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长虹路社区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新时代文明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实践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站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邻里互助志愿服务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活动情况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记录表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10"/>
        <w:gridCol w:w="1557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2023.02.17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09:30-11:30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北环路社区篮球场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  <w:t>宣传残疾人就业政策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目的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残疾人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详细解读就业相关政策，进一步推动实施更加积极的就业政策，提高就业率。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人员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辖区内志愿者12余人。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1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eastAsia="zh-CN"/>
              </w:rPr>
              <w:t>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eastAsia="zh-CN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结</w:t>
            </w:r>
          </w:p>
        </w:tc>
        <w:tc>
          <w:tcPr>
            <w:tcW w:w="7072" w:type="dxa"/>
            <w:gridSpan w:val="3"/>
            <w:noWrap w:val="0"/>
            <w:vAlign w:val="center"/>
          </w:tcPr>
          <w:p>
            <w:pPr>
              <w:ind w:firstLine="600" w:firstLineChars="200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  <w:t>为进一步推动实施更加积极的就业政策，提高辖区残疾人就业率，2月17日上午，长虹路社区新时代文明实践站在北环路社区篮球场开展“宣传残疾人就业政策 促进残疾人就业服务”活动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  <w:t>招聘现场气氛热烈，人头攒动。志愿者们向现场求职者介绍了用人单位吸纳重点人群的补贴政策、两金返还等政策及相关申请条件、补贴标准与期限等。</w:t>
            </w:r>
          </w:p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</w:p>
        </w:tc>
      </w:tr>
    </w:tbl>
    <w:p/>
    <w:p/>
    <w:tbl>
      <w:tblPr>
        <w:tblStyle w:val="2"/>
        <w:tblW w:w="86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1" name="图片 1" descr="43ff8a481eb3e21c5a43d7fdd3da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ff8a481eb3e21c5a43d7fdd3dadb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在北环路社区篮球场活动开始前合影。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2" name="图片 2" descr="3f3eaf53c065e7ca94b1890c7ed2b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f3eaf53c065e7ca94b1890c7ed2b7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在北环路篮球场志愿者向残疾人介绍相关就业政策。</w:t>
            </w:r>
          </w:p>
        </w:tc>
      </w:tr>
    </w:tbl>
    <w:p/>
    <w:p/>
    <w:p/>
    <w:tbl>
      <w:tblPr>
        <w:tblStyle w:val="2"/>
        <w:tblW w:w="86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3" name="图片 3" descr="ab0d5a6070350c465507c2fd46bb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b0d5a6070350c465507c2fd46bbb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在北环路篮球场志愿者向残疾人介绍相关就业政策。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4" name="图片 4" descr="33888d41c161b5631fff8fa8f1b6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3888d41c161b5631fff8fa8f1b6a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在北环路篮球场志愿者向居民介绍相关就业政策。</w:t>
            </w:r>
          </w:p>
        </w:tc>
      </w:tr>
    </w:tbl>
    <w:p/>
    <w:p/>
    <w:p/>
    <w:tbl>
      <w:tblPr>
        <w:tblStyle w:val="2"/>
        <w:tblW w:w="86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5" name="图片 5" descr="a018f982b477c680c7857784f4bb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18f982b477c680c7857784f4bbc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在北环路篮球场志愿者向居民介绍相关就业政策。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371340" cy="3279775"/>
                  <wp:effectExtent l="0" t="0" r="10160" b="15875"/>
                  <wp:docPr id="6" name="图片 6" descr="060b3167688f614f71d3fe58b186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60b3167688f614f71d3fe58b1862d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图为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在北环路篮球场志愿者向居民介绍相关就业政策。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NmZGI5NGZiZTg5OWZiODMzMTRiMTU5Y2MwOWUifQ=="/>
  </w:docVars>
  <w:rsids>
    <w:rsidRoot w:val="326C6437"/>
    <w:rsid w:val="009206DA"/>
    <w:rsid w:val="00D8569B"/>
    <w:rsid w:val="0E7E0566"/>
    <w:rsid w:val="0F8019A6"/>
    <w:rsid w:val="11650DA6"/>
    <w:rsid w:val="12D607BE"/>
    <w:rsid w:val="139B03D0"/>
    <w:rsid w:val="14C2134D"/>
    <w:rsid w:val="179363A8"/>
    <w:rsid w:val="1C5C443C"/>
    <w:rsid w:val="1EDA7534"/>
    <w:rsid w:val="234F7086"/>
    <w:rsid w:val="2B392B7D"/>
    <w:rsid w:val="2EED26F3"/>
    <w:rsid w:val="2F521C32"/>
    <w:rsid w:val="2F67692B"/>
    <w:rsid w:val="324F568F"/>
    <w:rsid w:val="326C6437"/>
    <w:rsid w:val="37D97EDC"/>
    <w:rsid w:val="382421DE"/>
    <w:rsid w:val="392567D5"/>
    <w:rsid w:val="3E465C6D"/>
    <w:rsid w:val="435A4814"/>
    <w:rsid w:val="4952431A"/>
    <w:rsid w:val="4ADA6E74"/>
    <w:rsid w:val="52FA22FD"/>
    <w:rsid w:val="59277655"/>
    <w:rsid w:val="59C1124C"/>
    <w:rsid w:val="5A0B017D"/>
    <w:rsid w:val="5FA6201C"/>
    <w:rsid w:val="679B6CDE"/>
    <w:rsid w:val="737331C0"/>
    <w:rsid w:val="78050F3A"/>
    <w:rsid w:val="78E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477</Words>
  <Characters>528</Characters>
  <Lines>0</Lines>
  <Paragraphs>0</Paragraphs>
  <TotalTime>0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2021-04-01T03:51:00Z</dcterms:created>
  <dc:creator>网格员方祚</dc:creator>
  <cp:lastModifiedBy>Administrator</cp:lastModifiedBy>
  <cp:lastPrinted>2023-03-29T01:22:51Z</cp:lastPrinted>
  <dcterms:modified xsi:type="dcterms:W3CDTF">2023-03-29T01:22:53Z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ABBACD9976254F88A56803171FCC61DB</vt:lpwstr>
  </property>
</Properties>
</file>